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2" w:lineRule="auto"/>
        <w:ind w:firstLine="2811" w:firstLineChars="10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健身器材</w:t>
      </w:r>
      <w:r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  <w:lang w:val="en-US" w:eastAsia="zh-CN"/>
        </w:rPr>
        <w:t>参数</w:t>
      </w:r>
    </w:p>
    <w:tbl>
      <w:tblPr>
        <w:tblStyle w:val="4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19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货物名称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跑步机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1、外形尺寸：≥2166×940×1560（mm）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2、扬升范围：≥-3%-15%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3、跑台尺寸：≥</w:t>
            </w:r>
            <w:r>
              <w:rPr>
                <w:rFonts w:ascii="宋体" w:hAnsi="宋体" w:cs="宋体"/>
                <w:bCs/>
                <w:szCs w:val="21"/>
              </w:rPr>
              <w:t>580</w:t>
            </w:r>
            <w:r>
              <w:rPr>
                <w:rFonts w:hint="eastAsia" w:ascii="宋体" w:hAnsi="宋体" w:cs="宋体"/>
                <w:bCs/>
                <w:szCs w:val="21"/>
              </w:rPr>
              <w:t>x</w:t>
            </w:r>
            <w:r>
              <w:rPr>
                <w:rFonts w:ascii="宋体" w:hAnsi="宋体" w:cs="宋体"/>
                <w:bCs/>
                <w:szCs w:val="21"/>
              </w:rPr>
              <w:t>1570</w:t>
            </w:r>
            <w:r>
              <w:rPr>
                <w:rFonts w:hint="eastAsia" w:ascii="宋体" w:hAnsi="宋体" w:cs="宋体"/>
                <w:bCs/>
                <w:szCs w:val="21"/>
              </w:rPr>
              <w:t>（mm）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4、输入功率：≥2.25KW、交流功率：≥2.2KW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5、跑板厚度：≥25mm、跑带厚度：≥t2.2mm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6、速度范围：≥1-20km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7、最大承重：≥180KG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产品有经过NSCC认证，提供认证证书和有效期确认函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Cs w:val="21"/>
              </w:rPr>
              <w:t>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椭圆机     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1、外形尺寸：≥1890x840x1750（mm）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2、最大人体质量：≥160kg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3、把立管规格：≥120x50x2.0（mm）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动感单车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1、外形尺寸：≥1280x530x1155mm（mm）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2、把立管规格：≥80x50x2.5（mm）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3、坐垫管规格：≥80x50x2.5（mm）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5、飞轮规格：≥φ450</w:t>
            </w:r>
            <w:r>
              <w:t xml:space="preserve"> mm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>29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mm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▲7、产品有经过国家体育用品质量监督检验中心检验合格、提供检测报告扫描件。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划船器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1、外形尺寸：≥2400x535x800（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2、4 种自定义训练模式；≥12组固定程序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3、阻力系统：磁控+风力、阻力等级：≥16段阻力调整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4、把立管规格：≥125x75xt2.0（</w:t>
            </w:r>
            <w:r>
              <w:rPr>
                <w:rFonts w:ascii="宋体" w:hAnsi="宋体" w:cs="宋体"/>
                <w:szCs w:val="21"/>
              </w:rPr>
              <w:t>mm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5、最大载重：≥148kg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6、产品有经过NSCC认证，提供认证证书和有效期确认函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▲7、产品有通过具有CMA或CNAS标识的第三方检测机构出具合格的检测报告、提供检测报告扫描件。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坐式胸肌推举训练器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1、外形尺寸：≥1460x1330x1820（mm）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2、主立管规格：平椭≥150x50xT3.0（mm）、≥120x50xT3.0（mm）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4、最大训练载荷：≥198KG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坐式推肩训练器             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1、外形尺寸：≥1530x1310x1530（mm）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2、主立管规格：平椭≥150x50xT3.0（mm）、≥120x50xT3.0（mm）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4、最大训练载荷：≥198KG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高拉力背肌训练器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1、外形尺寸：≥1150x1310x1860（mm）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2、主立管规格：平椭≥150x50xT3.0（mm）、≥120x50xT3.0（mm）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4、最大训练载荷：≥198KG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大腿伸展训练器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1、外形尺寸：≥1320x1150x1530mm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 mm、≥120x50xT3.0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坐式腹肌训练器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1、外形尺寸：≥1430x1050x1650mm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 mm、≥100x50xT3.0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大腿内外侧肌训练器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1、外形尺寸：≥1790x1320x1530mm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 mm、≥120x50xT3.0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单双杠训练器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1、外形尺寸：≥1420x930x2360mm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2、主立管规格：平椭≥150x50xT3.0 mm、≥120x50xT3.0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4、最大训练载荷：≥198KG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可调式双滑轮多功能训练器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1、外形尺寸：≥1850x1020x2220mm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2、主立管规格：平椭≥120x50xT3.0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3、最大人体质量：≥200KG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4、最大训练载荷：≥2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200KG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史密斯机训练架（含举重肩垫）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1、外形尺寸：≥2180x1520x2470mm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2、主立管规格：平椭≥120x50xT3.0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3、最大训练载荷：≥400KG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▲5、产品有通过具有CMA或CNAS标识的第三方检测机构出具合格的检测报告、提供检测报告扫描件。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调节哑铃凳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1、外形尺寸：≥1650x590x430mm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2、主立管规格：平椭≥120x40xT3.0 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3、最大人体质量：≥200KG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4、最大训练载荷：≥320KG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719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多重可调节练习椅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1、外形尺寸：≥1360x500x430mm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2、主立管规格：平椭≥80x40xT3.0mm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3、最大人体质量：≥200KG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4、最大训练载荷：≥280KG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背部伸展练习器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1、外形尺寸：≥1240x900x780mm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2、主立管规格：平椭≥100x40xT3.0mm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3、最大人体质量：≥200KG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4、最大训练载荷：≥210KG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腹肌练习椅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1、外形尺寸：≥1780x700x920mm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2、主立管规格：平椭≥120x40xT3.0mm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3、最大人体质量：≥200KG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4、最大训练载荷：≥300KG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▲6、产品有通过具有CMA或CNAS标识的第三方检测机构出具合格的检测报告、提供检测报告扫描件。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双层哑铃架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1、外形尺寸：≥2360x680x880mm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2、主立管规格：平椭≥120x40xT3.0mm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3、最大训练载荷：≥840kg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4、产品有经过NSCC认证，提供认证证书和有效期确认函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▲5、产品有通过具有CMA或CNAS标识的第三方检测机构出具合格的检测报告、提供检测报告扫描件。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哑铃套装</w:t>
            </w:r>
          </w:p>
        </w:tc>
        <w:tc>
          <w:tcPr>
            <w:tcW w:w="6541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1、规格：2.5-25KG,共计275KG，10对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2、材质：内圆钢，外包脱硫环保橡胶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3、特点:外观漂亮，环保无味，耐磨、抗摔、坚固耐用，永久免维护。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▲4、产品有通过具有CMA或CNAS标识的第三方检测机构出具合格的检测报告、提供检测报告扫描件。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CPU杠铃片</w:t>
            </w:r>
          </w:p>
        </w:tc>
        <w:tc>
          <w:tcPr>
            <w:tcW w:w="6541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规格：2.5KG/5KG/10KG/15KG/20KG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/25KG</w:t>
            </w:r>
            <w:r>
              <w:rPr>
                <w:rFonts w:hint="eastAsia" w:ascii="宋体" w:hAnsi="宋体" w:cs="宋体"/>
                <w:szCs w:val="21"/>
              </w:rPr>
              <w:t xml:space="preserve"> 共计：1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KG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2、材质：CPU+铸铁，直径224MM，厚度30MM  </w:t>
            </w: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▲3、产品有通过具有CMA或CNAS标识的第三方检测机构出具合格的检测报告、提供检测报告扫描件。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杠铃杆</w:t>
            </w:r>
          </w:p>
        </w:tc>
        <w:tc>
          <w:tcPr>
            <w:tcW w:w="6541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 配件 快速卡头一对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承重 承重：2000LB；按GB23177-2008加载380KG圆跳动度小于0.6mm。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3、长度2.2米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壶铃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规格：4kg、6kg、8kg、12kg、16kg、20kg、24kg、28kg、32kg、共计9个/套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壶铃架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1、材质：钢管，摆放表层天然橡胶贴皮，黑色磨砂漆面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2、规格：二层放置，整体长度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1450mm,宽度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640mm,高度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830mm，中间放置盘:长宽高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1220mmX360mmX3mm，托盘支撑管：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20mm*40mm,立柱圆管：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φ89×3mm,可放置不同规格壶铃10只以上。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TPE加宽瑜伽垫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1、规格：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180*80*7mm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2、产品特点、高含量TPE，回弹性高,有较好的防滑性。抗拉性强，耐用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实心泡沫轴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1、材质：环保无味EVA材料。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2、规格：长度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60cm，重量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430g。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健身踏板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1、材质：主体PP材料+表皮TPR材料，表面贴合大面积TPR软胶，防滑, 脚底使用四个TPR软胶做支撑，减震防滑。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2、规格：椭圆结构造型，配有四个六边型底拖，产品整体：长度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100cm，宽度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40cm，高度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半圆平衡球</w:t>
            </w:r>
          </w:p>
        </w:tc>
        <w:tc>
          <w:tcPr>
            <w:tcW w:w="65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1、产品描述：新颖的外观,底部贴合大面积TPR软胶，防滑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2、规格：底部圆直径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63cm，球皮最大可充气高度</w:t>
            </w:r>
            <w:r>
              <w:rPr>
                <w:rFonts w:hint="eastAsia" w:ascii="宋体" w:hAnsi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3、材质：PVC，边框ABS，底盘PP+玻纤+TPR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D5CB3"/>
    <w:multiLevelType w:val="singleLevel"/>
    <w:tmpl w:val="85BD5C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2024-10-23T08:29:27Z</dcterms:created>
  <dc:creator>Lyq</dc:creator>
  <cp:lastModifiedBy>李鹞权</cp:lastModifiedBy>
  <dcterms:modified xsi:type="dcterms:W3CDTF">2024-10-23T08:32:13Z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A64781CECBB44718BB979AEBCCAC5610</vt:lpwstr>
  </property>
</Properties>
</file>